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«</w:t>
      </w:r>
      <w:r w:rsidR="00B873C9">
        <w:rPr>
          <w:szCs w:val="28"/>
        </w:rPr>
        <w:t>26</w:t>
      </w:r>
      <w:r w:rsidRPr="00232939">
        <w:rPr>
          <w:szCs w:val="28"/>
        </w:rPr>
        <w:t xml:space="preserve">» </w:t>
      </w:r>
      <w:r>
        <w:rPr>
          <w:szCs w:val="28"/>
        </w:rPr>
        <w:t>июня</w:t>
      </w:r>
      <w:r w:rsidRPr="00232939">
        <w:rPr>
          <w:szCs w:val="28"/>
        </w:rPr>
        <w:t xml:space="preserve"> 201</w:t>
      </w:r>
      <w:r>
        <w:rPr>
          <w:szCs w:val="28"/>
        </w:rPr>
        <w:t>9</w:t>
      </w:r>
      <w:r w:rsidRPr="00232939">
        <w:rPr>
          <w:szCs w:val="28"/>
        </w:rPr>
        <w:t xml:space="preserve"> г.                                  </w:t>
      </w:r>
      <w:r>
        <w:rPr>
          <w:szCs w:val="28"/>
        </w:rPr>
        <w:t xml:space="preserve">                                         </w:t>
      </w:r>
      <w:r w:rsidRPr="00232939">
        <w:rPr>
          <w:szCs w:val="28"/>
        </w:rPr>
        <w:t xml:space="preserve">    №</w:t>
      </w:r>
      <w:r w:rsidR="00B873C9">
        <w:rPr>
          <w:szCs w:val="28"/>
        </w:rPr>
        <w:t>331</w:t>
      </w:r>
      <w:bookmarkStart w:id="0" w:name="_GoBack"/>
      <w:bookmarkEnd w:id="0"/>
    </w:p>
    <w:p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:rsidR="00546BF6" w:rsidRPr="00232939" w:rsidRDefault="00546BF6" w:rsidP="00546BF6">
      <w:pPr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b/>
          <w:szCs w:val="28"/>
        </w:rPr>
      </w:pPr>
      <w:r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:rsidR="00546BF6" w:rsidRPr="00232939" w:rsidRDefault="00546BF6" w:rsidP="00546BF6">
      <w:pPr>
        <w:jc w:val="both"/>
        <w:rPr>
          <w:b/>
          <w:szCs w:val="28"/>
        </w:rPr>
      </w:pPr>
    </w:p>
    <w:p w:rsidR="00546BF6" w:rsidRPr="00232939" w:rsidRDefault="00F15E75" w:rsidP="00546BF6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В целях подготовки проекта правил землепользования и застройки городского поселения «Борзинское»</w:t>
      </w:r>
      <w:r>
        <w:rPr>
          <w:szCs w:val="28"/>
        </w:rPr>
        <w:t>, р</w:t>
      </w:r>
      <w:r w:rsidR="00546BF6" w:rsidRPr="00232939">
        <w:rPr>
          <w:szCs w:val="28"/>
        </w:rPr>
        <w:t>уководствуясь   пунктом 6 статьи 31 Градостроительного кодекса Российской Федерации, пунктом 20 статьи 14 Федерального закона  "Об общих принципах организации местного самоуправления в Российской Федерации " № 131  от 06.10.2003 г.,  статьями 3</w:t>
      </w:r>
      <w:r w:rsidR="00546BF6">
        <w:rPr>
          <w:szCs w:val="28"/>
        </w:rPr>
        <w:t>7</w:t>
      </w:r>
      <w:r w:rsidR="00546BF6" w:rsidRPr="00232939">
        <w:rPr>
          <w:szCs w:val="28"/>
        </w:rPr>
        <w:t>,</w:t>
      </w:r>
      <w:r w:rsidR="00546BF6">
        <w:rPr>
          <w:szCs w:val="28"/>
        </w:rPr>
        <w:t xml:space="preserve"> 38</w:t>
      </w:r>
      <w:r w:rsidR="00546BF6" w:rsidRPr="00232939">
        <w:rPr>
          <w:szCs w:val="28"/>
        </w:rPr>
        <w:t xml:space="preserve"> Устава  городского поселения «Борзинское» </w:t>
      </w:r>
      <w:r w:rsidR="00546BF6" w:rsidRPr="000D13F1">
        <w:rPr>
          <w:szCs w:val="28"/>
        </w:rPr>
        <w:t>администрация городского поселения «Борзинское»</w:t>
      </w:r>
      <w:r w:rsidR="00546BF6" w:rsidRPr="00232939">
        <w:rPr>
          <w:b/>
          <w:szCs w:val="28"/>
        </w:rPr>
        <w:t xml:space="preserve">  </w:t>
      </w:r>
      <w:proofErr w:type="gramStart"/>
      <w:r w:rsidR="00546BF6" w:rsidRPr="00232939">
        <w:rPr>
          <w:b/>
          <w:szCs w:val="28"/>
        </w:rPr>
        <w:t>п</w:t>
      </w:r>
      <w:proofErr w:type="gramEnd"/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о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с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т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а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н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о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в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л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я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е</w:t>
      </w:r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т</w:t>
      </w:r>
      <w:proofErr w:type="gramStart"/>
      <w:r w:rsidR="00546BF6">
        <w:rPr>
          <w:b/>
          <w:szCs w:val="28"/>
        </w:rPr>
        <w:t xml:space="preserve"> </w:t>
      </w:r>
      <w:r w:rsidR="00546BF6" w:rsidRPr="00232939">
        <w:rPr>
          <w:b/>
          <w:szCs w:val="28"/>
        </w:rPr>
        <w:t>:</w:t>
      </w:r>
      <w:proofErr w:type="gramEnd"/>
    </w:p>
    <w:p w:rsidR="00546BF6" w:rsidRPr="00232939" w:rsidRDefault="00546BF6" w:rsidP="00546BF6">
      <w:pPr>
        <w:ind w:firstLine="708"/>
        <w:jc w:val="both"/>
        <w:rPr>
          <w:szCs w:val="28"/>
        </w:rPr>
      </w:pPr>
    </w:p>
    <w:p w:rsidR="00546BF6" w:rsidRPr="00232939" w:rsidRDefault="00F15E75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состав </w:t>
      </w:r>
      <w:r w:rsidR="00546BF6" w:rsidRPr="00232939">
        <w:rPr>
          <w:szCs w:val="28"/>
        </w:rPr>
        <w:t>постоянно действующ</w:t>
      </w:r>
      <w:r>
        <w:rPr>
          <w:szCs w:val="28"/>
        </w:rPr>
        <w:t>ей</w:t>
      </w:r>
      <w:r w:rsidR="00546BF6" w:rsidRPr="00232939">
        <w:rPr>
          <w:szCs w:val="28"/>
        </w:rPr>
        <w:t xml:space="preserve"> комисси</w:t>
      </w:r>
      <w:r>
        <w:rPr>
          <w:szCs w:val="28"/>
        </w:rPr>
        <w:t>и</w:t>
      </w:r>
      <w:r w:rsidR="00546BF6" w:rsidRPr="00232939">
        <w:rPr>
          <w:szCs w:val="28"/>
        </w:rPr>
        <w:t xml:space="preserve"> по подготовке проекта правил землепользования и застройки городского поселения «Борзинское» муниципального района «Борзинский район»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</w:t>
      </w:r>
      <w:r w:rsidR="00546BF6" w:rsidRPr="00232939">
        <w:rPr>
          <w:szCs w:val="28"/>
        </w:rPr>
        <w:t>.</w:t>
      </w:r>
    </w:p>
    <w:p w:rsidR="00546BF6" w:rsidRPr="00232939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Утвердить Порядок деятельности комиссии по подготовке проекта правил землепользования и застройки городского поселения «Борзинское» (приложение 2).</w:t>
      </w:r>
    </w:p>
    <w:p w:rsidR="00546BF6" w:rsidRDefault="00546BF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2939">
        <w:rPr>
          <w:szCs w:val="28"/>
        </w:rPr>
        <w:t>Комиссии по подготовке проекта правил землепользования и застройки провести работу по установке последовательности градостроительного зонирования, порядка и сроков проведения работ по подготовке проекта правил землепользования и застройки, порядка направления в комиссию предложений заинтересованных лиц по подготовке проекта правил землепользования и застройки.</w:t>
      </w:r>
    </w:p>
    <w:p w:rsidR="004E3D38" w:rsidRDefault="00546BF6" w:rsidP="004E3D38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E06C87">
        <w:rPr>
          <w:bCs/>
          <w:szCs w:val="28"/>
        </w:rPr>
        <w:t xml:space="preserve"> Признать утратившим силу </w:t>
      </w:r>
      <w:r w:rsidR="00F15E75">
        <w:rPr>
          <w:bCs/>
          <w:szCs w:val="28"/>
        </w:rPr>
        <w:t>п</w:t>
      </w:r>
      <w:r w:rsidRPr="00E06C87">
        <w:rPr>
          <w:bCs/>
          <w:szCs w:val="28"/>
        </w:rPr>
        <w:t>остановление администрации город</w:t>
      </w:r>
      <w:r>
        <w:rPr>
          <w:bCs/>
          <w:szCs w:val="28"/>
        </w:rPr>
        <w:t>ского поселения «Борзинское» №106</w:t>
      </w:r>
      <w:r w:rsidRPr="00E06C87">
        <w:rPr>
          <w:bCs/>
          <w:szCs w:val="28"/>
        </w:rPr>
        <w:t xml:space="preserve">  от </w:t>
      </w:r>
      <w:r>
        <w:rPr>
          <w:bCs/>
          <w:szCs w:val="28"/>
        </w:rPr>
        <w:t>04 марта 2019</w:t>
      </w:r>
      <w:r w:rsidRPr="00E06C87">
        <w:rPr>
          <w:bCs/>
          <w:szCs w:val="28"/>
        </w:rPr>
        <w:t>г</w:t>
      </w:r>
      <w:r w:rsidR="00F15E75">
        <w:rPr>
          <w:bCs/>
          <w:szCs w:val="28"/>
        </w:rPr>
        <w:t>ода</w:t>
      </w:r>
      <w:r w:rsidRPr="00E06C87">
        <w:rPr>
          <w:bCs/>
          <w:szCs w:val="28"/>
        </w:rPr>
        <w:t xml:space="preserve"> «</w:t>
      </w:r>
      <w:r>
        <w:rPr>
          <w:bCs/>
          <w:szCs w:val="28"/>
        </w:rPr>
        <w:t>Об утверждении состава и порядка деятельности комиссии по подготовке правил землепользования и застройки городского поселения «Борзинское» муниципального района «Борзинский район»</w:t>
      </w:r>
      <w:r w:rsidRPr="00E06C87">
        <w:rPr>
          <w:bCs/>
          <w:szCs w:val="28"/>
        </w:rPr>
        <w:t xml:space="preserve">». </w:t>
      </w:r>
    </w:p>
    <w:p w:rsidR="004E3D38" w:rsidRPr="004E3D38" w:rsidRDefault="004E3D38" w:rsidP="004E3D38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E3D38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подлежит обнародованию</w:t>
      </w:r>
      <w:r w:rsidRPr="00572AA1">
        <w:t xml:space="preserve"> </w:t>
      </w:r>
      <w:r w:rsidRPr="004E3D38">
        <w:rPr>
          <w:bCs/>
          <w:szCs w:val="28"/>
        </w:rPr>
        <w:t>на официальном сайте городского поселения «Борзинское» в информационно-</w:t>
      </w:r>
      <w:r w:rsidR="00F15E75">
        <w:rPr>
          <w:bCs/>
          <w:szCs w:val="28"/>
        </w:rPr>
        <w:t>теле</w:t>
      </w:r>
      <w:r w:rsidRPr="004E3D38">
        <w:rPr>
          <w:bCs/>
          <w:szCs w:val="28"/>
        </w:rPr>
        <w:t>коммуникационной сети «Интернет» (</w:t>
      </w:r>
      <w:r w:rsidRPr="004E3D38">
        <w:rPr>
          <w:bCs/>
          <w:szCs w:val="28"/>
          <w:lang w:val="en-US"/>
        </w:rPr>
        <w:t>www</w:t>
      </w:r>
      <w:r w:rsidRPr="004E3D38">
        <w:rPr>
          <w:bCs/>
          <w:szCs w:val="28"/>
        </w:rPr>
        <w:t>.Борзя-</w:t>
      </w:r>
      <w:proofErr w:type="spellStart"/>
      <w:r w:rsidRPr="004E3D38">
        <w:rPr>
          <w:bCs/>
          <w:szCs w:val="28"/>
        </w:rPr>
        <w:t>адм</w:t>
      </w:r>
      <w:proofErr w:type="gramStart"/>
      <w:r w:rsidRPr="004E3D38">
        <w:rPr>
          <w:bCs/>
          <w:szCs w:val="28"/>
        </w:rPr>
        <w:t>.р</w:t>
      </w:r>
      <w:proofErr w:type="gramEnd"/>
      <w:r w:rsidRPr="004E3D38">
        <w:rPr>
          <w:bCs/>
          <w:szCs w:val="28"/>
        </w:rPr>
        <w:t>ф</w:t>
      </w:r>
      <w:proofErr w:type="spellEnd"/>
      <w:r w:rsidRPr="004E3D38">
        <w:rPr>
          <w:bCs/>
          <w:szCs w:val="28"/>
        </w:rPr>
        <w:t>).</w:t>
      </w:r>
    </w:p>
    <w:p w:rsidR="00546BF6" w:rsidRDefault="00546BF6" w:rsidP="00546BF6">
      <w:pPr>
        <w:jc w:val="both"/>
        <w:rPr>
          <w:szCs w:val="28"/>
        </w:rPr>
      </w:pPr>
    </w:p>
    <w:p w:rsidR="00546BF6" w:rsidRPr="00F8683D" w:rsidRDefault="00546BF6" w:rsidP="00546BF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 xml:space="preserve">городского поселения «Борзинское»   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F8683D">
        <w:rPr>
          <w:szCs w:val="28"/>
        </w:rPr>
        <w:t xml:space="preserve"> </w:t>
      </w:r>
      <w:r>
        <w:rPr>
          <w:szCs w:val="28"/>
        </w:rPr>
        <w:t>Н.Н. Яковлев</w:t>
      </w:r>
    </w:p>
    <w:p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                                                           Приложение 1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>Яковлев Николай Николаевич          -</w:t>
      </w:r>
      <w:r w:rsidRPr="00232939">
        <w:rPr>
          <w:szCs w:val="28"/>
        </w:rPr>
        <w:t xml:space="preserve"> </w:t>
      </w:r>
      <w:r>
        <w:rPr>
          <w:szCs w:val="28"/>
        </w:rPr>
        <w:t>глава</w:t>
      </w:r>
      <w:r w:rsidRPr="00232939">
        <w:rPr>
          <w:szCs w:val="28"/>
        </w:rPr>
        <w:t xml:space="preserve"> городского поселения </w:t>
      </w:r>
      <w:r>
        <w:rPr>
          <w:szCs w:val="28"/>
        </w:rPr>
        <w:t xml:space="preserve"> </w:t>
      </w: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232939">
        <w:rPr>
          <w:szCs w:val="28"/>
        </w:rPr>
        <w:t>«Борзинское»</w:t>
      </w: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>Савватеев Александр Васильевич - заместитель руководителя администрации</w:t>
      </w:r>
      <w:r w:rsidRPr="008556BB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546BF6" w:rsidRDefault="00546BF6" w:rsidP="00546BF6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 городского поселения «Борзинское»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Титова Наталья Александровна   - начальник отдела градостроительства,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земельных и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имущественных отношений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администрации городского поселения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«Борзинское»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Якимова Виктория Андреевна    </w:t>
      </w:r>
      <w:r w:rsidRPr="00232939">
        <w:rPr>
          <w:szCs w:val="28"/>
        </w:rPr>
        <w:t xml:space="preserve">   </w:t>
      </w:r>
      <w:r>
        <w:rPr>
          <w:szCs w:val="28"/>
        </w:rPr>
        <w:t xml:space="preserve">- главный специалист по архитектуре и        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градостроительству отдела                  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градостроительства,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и 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имущественных отношений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администрации городского поселения  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«Борзинское»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Пономарчук Татьяна Владимировна - заместитель начальника отдела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земельных отношений и архитектуры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по архитектуре управления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территориального развития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 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района «Борзинский район»</w:t>
      </w:r>
    </w:p>
    <w:p w:rsidR="00F15E75" w:rsidRPr="0040522E" w:rsidRDefault="00F15E75" w:rsidP="00F15E75">
      <w:pPr>
        <w:tabs>
          <w:tab w:val="left" w:pos="2643"/>
        </w:tabs>
        <w:jc w:val="both"/>
        <w:rPr>
          <w:szCs w:val="28"/>
        </w:rPr>
      </w:pPr>
      <w:proofErr w:type="spellStart"/>
      <w:r w:rsidRPr="0040522E">
        <w:rPr>
          <w:szCs w:val="28"/>
        </w:rPr>
        <w:t>Полоротова</w:t>
      </w:r>
      <w:proofErr w:type="spellEnd"/>
      <w:r w:rsidRPr="0040522E">
        <w:rPr>
          <w:szCs w:val="28"/>
        </w:rPr>
        <w:t xml:space="preserve"> Светлана Алексеевна  - кадастровый  инженер</w:t>
      </w:r>
    </w:p>
    <w:p w:rsidR="00F15E75" w:rsidRPr="000A5941" w:rsidRDefault="00F15E75" w:rsidP="00F15E75">
      <w:pPr>
        <w:tabs>
          <w:tab w:val="left" w:pos="2643"/>
        </w:tabs>
        <w:jc w:val="both"/>
        <w:rPr>
          <w:szCs w:val="28"/>
        </w:rPr>
      </w:pPr>
      <w:r w:rsidRPr="000A5941">
        <w:rPr>
          <w:szCs w:val="28"/>
        </w:rPr>
        <w:t>Полякова Юлия Викторовна          – кадастровый инженер</w:t>
      </w:r>
    </w:p>
    <w:p w:rsidR="00F15E75" w:rsidRDefault="00F15E75" w:rsidP="00F15E75">
      <w:pPr>
        <w:tabs>
          <w:tab w:val="left" w:pos="2643"/>
        </w:tabs>
        <w:jc w:val="both"/>
        <w:rPr>
          <w:szCs w:val="28"/>
        </w:rPr>
      </w:pPr>
      <w:r w:rsidRPr="00F15E75">
        <w:rPr>
          <w:szCs w:val="28"/>
        </w:rPr>
        <w:t>Машуков Егор Сергеевич               - представитель населения</w:t>
      </w: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- представитель населения</w:t>
      </w: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i/>
          <w:szCs w:val="28"/>
        </w:rPr>
      </w:pP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right"/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right"/>
        <w:rPr>
          <w:szCs w:val="28"/>
        </w:rPr>
      </w:pPr>
    </w:p>
    <w:p w:rsidR="00546BF6" w:rsidRDefault="00546BF6" w:rsidP="00546BF6">
      <w:pPr>
        <w:tabs>
          <w:tab w:val="left" w:pos="2643"/>
        </w:tabs>
        <w:jc w:val="right"/>
        <w:rPr>
          <w:szCs w:val="28"/>
        </w:rPr>
      </w:pPr>
    </w:p>
    <w:p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lastRenderedPageBreak/>
        <w:t>Приложение 2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Настоящее положение определяет порядок создания, задачи, функции и 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</w:t>
      </w:r>
      <w:proofErr w:type="gramStart"/>
      <w:r w:rsidRPr="00232939">
        <w:rPr>
          <w:szCs w:val="28"/>
        </w:rPr>
        <w:t>Комиссия является постоянно действующим органом органа местного самоуправления городского поселения «Борзинское» и формируется для подготовки проекта правил землепользования и застройки к утверждению представительным органом местного самоуправления и подготовки изменений в указанные правила, подготовки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</w:t>
      </w:r>
      <w:proofErr w:type="gramEnd"/>
      <w:r w:rsidRPr="00232939">
        <w:rPr>
          <w:szCs w:val="28"/>
        </w:rPr>
        <w:t xml:space="preserve"> разрешений.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:rsidR="00546BF6" w:rsidRPr="00232939" w:rsidRDefault="00546BF6" w:rsidP="00546BF6">
      <w:pPr>
        <w:numPr>
          <w:ilvl w:val="1"/>
          <w:numId w:val="3"/>
        </w:numPr>
        <w:jc w:val="both"/>
        <w:rPr>
          <w:szCs w:val="28"/>
        </w:rPr>
      </w:pPr>
      <w:r w:rsidRPr="00232939">
        <w:rPr>
          <w:szCs w:val="28"/>
        </w:rPr>
        <w:t xml:space="preserve"> 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:rsidR="00546BF6" w:rsidRPr="00232939" w:rsidRDefault="00546BF6" w:rsidP="00546BF6">
      <w:pPr>
        <w:ind w:left="375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 xml:space="preserve">Задачи и функции комиссии     </w:t>
      </w:r>
    </w:p>
    <w:p w:rsidR="00546BF6" w:rsidRPr="00232939" w:rsidRDefault="00546BF6" w:rsidP="00546BF6">
      <w:pPr>
        <w:rPr>
          <w:szCs w:val="28"/>
        </w:rPr>
      </w:pP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Подготовка проекта правил землепользования и застройки городского поселения «Борзинское», подготовка проекта внесения изменений в правила землепользования и застройки.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 Прием предложений заинтересованных лиц о подготовке проекта правил землепользования и застройки, 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заключений </w:t>
      </w:r>
      <w:proofErr w:type="gramStart"/>
      <w:r w:rsidRPr="00232939">
        <w:rPr>
          <w:szCs w:val="28"/>
        </w:rPr>
        <w:t>с рекомендациями о внесении в соответствии с поступившими предложениями изменений в правила</w:t>
      </w:r>
      <w:proofErr w:type="gramEnd"/>
      <w:r w:rsidRPr="00232939">
        <w:rPr>
          <w:szCs w:val="28"/>
        </w:rPr>
        <w:t xml:space="preserve"> землепользования и </w:t>
      </w:r>
      <w:r w:rsidRPr="00232939">
        <w:rPr>
          <w:szCs w:val="28"/>
        </w:rPr>
        <w:lastRenderedPageBreak/>
        <w:t>застройки, проект правил или об отклонении таких предложений с указанием причин.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 xml:space="preserve">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разрешений.   </w:t>
      </w:r>
    </w:p>
    <w:p w:rsidR="00546BF6" w:rsidRPr="004E653A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4E653A">
        <w:rPr>
          <w:szCs w:val="28"/>
        </w:rPr>
        <w:t>Направление сообщений о проведении общественных обсуждений, 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4E653A">
        <w:rPr>
          <w:szCs w:val="28"/>
        </w:rPr>
        <w:t>земельных участков в соответствии с Градостроительным кодексом Российской Федерации.</w:t>
      </w:r>
    </w:p>
    <w:p w:rsidR="00546BF6" w:rsidRPr="00232939" w:rsidRDefault="00546BF6" w:rsidP="00546BF6">
      <w:pPr>
        <w:numPr>
          <w:ilvl w:val="1"/>
          <w:numId w:val="4"/>
        </w:numPr>
        <w:jc w:val="both"/>
        <w:rPr>
          <w:szCs w:val="28"/>
        </w:rPr>
      </w:pPr>
      <w:r w:rsidRPr="00232939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 Российской Федерации и Забайкальского края, муниципальными правовыми актами.</w:t>
      </w:r>
    </w:p>
    <w:p w:rsidR="00546BF6" w:rsidRPr="00232939" w:rsidRDefault="00546BF6" w:rsidP="00546BF6">
      <w:pPr>
        <w:ind w:left="4260"/>
        <w:jc w:val="both"/>
        <w:rPr>
          <w:szCs w:val="28"/>
        </w:rPr>
      </w:pPr>
    </w:p>
    <w:p w:rsidR="00546BF6" w:rsidRPr="00232939" w:rsidRDefault="00546BF6" w:rsidP="00546BF6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:rsidR="00546BF6" w:rsidRPr="00232939" w:rsidRDefault="00546BF6" w:rsidP="00546BF6">
      <w:pPr>
        <w:ind w:left="3900"/>
        <w:jc w:val="both"/>
        <w:rPr>
          <w:szCs w:val="28"/>
        </w:rPr>
      </w:pP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  Число членов комиссии не может составлять менее пяти.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3.2</w:t>
      </w:r>
      <w:proofErr w:type="gramStart"/>
      <w:r w:rsidRPr="00232939">
        <w:rPr>
          <w:szCs w:val="28"/>
        </w:rPr>
        <w:t xml:space="preserve">  В</w:t>
      </w:r>
      <w:proofErr w:type="gramEnd"/>
      <w:r w:rsidRPr="00232939">
        <w:rPr>
          <w:szCs w:val="28"/>
        </w:rPr>
        <w:t xml:space="preserve"> состав комиссии входят: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3.3 Деятельность членов комиссии осуществляется на общественных началах.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3.4 Деятельностью комиссии руководит председатель комиссии. </w:t>
      </w:r>
      <w:proofErr w:type="gramStart"/>
      <w:r w:rsidRPr="00232939">
        <w:rPr>
          <w:szCs w:val="28"/>
        </w:rPr>
        <w:t xml:space="preserve">Председатель комиссии назначает и ведет заседания комиссии, подписывает протоколы заседаний комиссии, протоколы </w:t>
      </w:r>
      <w:r>
        <w:rPr>
          <w:szCs w:val="28"/>
        </w:rPr>
        <w:t xml:space="preserve">общественных обсуждений, </w:t>
      </w:r>
      <w:r w:rsidRPr="00232939">
        <w:rPr>
          <w:szCs w:val="28"/>
        </w:rPr>
        <w:t>публичных слушаний и заключения о результатах</w:t>
      </w:r>
      <w:r>
        <w:rPr>
          <w:szCs w:val="28"/>
        </w:rPr>
        <w:t xml:space="preserve"> общественных обсуждений,</w:t>
      </w:r>
      <w:r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>комиссии.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lastRenderedPageBreak/>
        <w:t>3.5 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3.6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3.7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3.8</w:t>
      </w:r>
      <w:proofErr w:type="gramStart"/>
      <w:r w:rsidRPr="00232939">
        <w:rPr>
          <w:szCs w:val="28"/>
        </w:rPr>
        <w:t xml:space="preserve"> В</w:t>
      </w:r>
      <w:proofErr w:type="gramEnd"/>
      <w:r w:rsidRPr="00232939">
        <w:rPr>
          <w:szCs w:val="28"/>
        </w:rPr>
        <w:t xml:space="preserve">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3.9 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1) порядок подготовки вопросов для рассмотрения на заседаниях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2) порядок и периодичность проведения заседаний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3) порядок ведения, содержание и форму протокола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4) порядок принятия решений путем голосования;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5) порядок представления заключений комиссии;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6) ответственность членов комиссии за нарушение регламента;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 xml:space="preserve">3.10. </w:t>
      </w:r>
      <w:r>
        <w:rPr>
          <w:szCs w:val="28"/>
        </w:rPr>
        <w:t>Общественные обсуждения, п</w:t>
      </w:r>
      <w:r w:rsidRPr="00232939">
        <w:rPr>
          <w:szCs w:val="28"/>
        </w:rPr>
        <w:t>убличные слушания, проводимые комиссией, могут назначаться на рабочие и выходные дни.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В дни официальны</w:t>
      </w:r>
      <w:r>
        <w:rPr>
          <w:szCs w:val="28"/>
        </w:rPr>
        <w:t xml:space="preserve">х праздников заседания комиссии, общественные обсуждения, </w:t>
      </w:r>
      <w:r w:rsidRPr="00232939">
        <w:rPr>
          <w:szCs w:val="28"/>
        </w:rPr>
        <w:t>публичные слушания не проводятся.</w:t>
      </w:r>
    </w:p>
    <w:p w:rsidR="00546BF6" w:rsidRPr="00232939" w:rsidRDefault="00546BF6" w:rsidP="00546BF6">
      <w:pPr>
        <w:jc w:val="both"/>
        <w:rPr>
          <w:szCs w:val="28"/>
        </w:rPr>
      </w:pPr>
      <w:r w:rsidRPr="00232939">
        <w:rPr>
          <w:szCs w:val="28"/>
        </w:rPr>
        <w:t>3.11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416F41" w:rsidRDefault="00416F41"/>
    <w:sectPr w:rsidR="00416F41" w:rsidSect="004E653A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52" w:rsidRDefault="00AB3252">
      <w:r>
        <w:separator/>
      </w:r>
    </w:p>
  </w:endnote>
  <w:endnote w:type="continuationSeparator" w:id="0">
    <w:p w:rsidR="00AB3252" w:rsidRDefault="00A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52" w:rsidRDefault="00AB3252">
      <w:r>
        <w:separator/>
      </w:r>
    </w:p>
  </w:footnote>
  <w:footnote w:type="continuationSeparator" w:id="0">
    <w:p w:rsidR="00AB3252" w:rsidRDefault="00AB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3A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73C9">
      <w:rPr>
        <w:noProof/>
      </w:rPr>
      <w:t>5</w:t>
    </w:r>
    <w:r>
      <w:fldChar w:fldCharType="end"/>
    </w:r>
  </w:p>
  <w:p w:rsidR="004E653A" w:rsidRDefault="00AB32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3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B2F"/>
    <w:rsid w:val="000E7D21"/>
    <w:rsid w:val="000F001C"/>
    <w:rsid w:val="000F0C95"/>
    <w:rsid w:val="000F0D5F"/>
    <w:rsid w:val="000F0E95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3BC4"/>
    <w:rsid w:val="0036513D"/>
    <w:rsid w:val="00365952"/>
    <w:rsid w:val="003667A1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7DE"/>
    <w:rsid w:val="00384AA1"/>
    <w:rsid w:val="00385BCD"/>
    <w:rsid w:val="00386735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A19"/>
    <w:rsid w:val="004C1AEB"/>
    <w:rsid w:val="004C4C2B"/>
    <w:rsid w:val="004C50B9"/>
    <w:rsid w:val="004C6CBD"/>
    <w:rsid w:val="004C7DDB"/>
    <w:rsid w:val="004D06A2"/>
    <w:rsid w:val="004D1294"/>
    <w:rsid w:val="004D1308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2D28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20A2"/>
    <w:rsid w:val="005834B3"/>
    <w:rsid w:val="005835F6"/>
    <w:rsid w:val="00584947"/>
    <w:rsid w:val="00585D89"/>
    <w:rsid w:val="00586DAF"/>
    <w:rsid w:val="0058722E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2758"/>
    <w:rsid w:val="00604446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BC9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597"/>
    <w:rsid w:val="0067535B"/>
    <w:rsid w:val="00675603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1B80"/>
    <w:rsid w:val="006B31EA"/>
    <w:rsid w:val="006B3649"/>
    <w:rsid w:val="006B42C4"/>
    <w:rsid w:val="006B4E35"/>
    <w:rsid w:val="006B6148"/>
    <w:rsid w:val="006B66A9"/>
    <w:rsid w:val="006B6C2A"/>
    <w:rsid w:val="006B7329"/>
    <w:rsid w:val="006B78A7"/>
    <w:rsid w:val="006C0706"/>
    <w:rsid w:val="006C3570"/>
    <w:rsid w:val="006C437A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13F9"/>
    <w:rsid w:val="007C142C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B6C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4A2"/>
    <w:rsid w:val="008F4EBB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F1B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102F"/>
    <w:rsid w:val="00931167"/>
    <w:rsid w:val="00931EFD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33B9"/>
    <w:rsid w:val="00943F4F"/>
    <w:rsid w:val="0094502D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C9C"/>
    <w:rsid w:val="00991CB5"/>
    <w:rsid w:val="0099370F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64C8"/>
    <w:rsid w:val="00A47D49"/>
    <w:rsid w:val="00A50537"/>
    <w:rsid w:val="00A505D0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339D"/>
    <w:rsid w:val="00BA3FA5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481F"/>
    <w:rsid w:val="00CD4841"/>
    <w:rsid w:val="00CD51A3"/>
    <w:rsid w:val="00CD6547"/>
    <w:rsid w:val="00CD6957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7332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53BF"/>
    <w:rsid w:val="00E56262"/>
    <w:rsid w:val="00E5636F"/>
    <w:rsid w:val="00E576D5"/>
    <w:rsid w:val="00E62AFF"/>
    <w:rsid w:val="00E62B3B"/>
    <w:rsid w:val="00E62D9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8FA"/>
    <w:rsid w:val="00E7600E"/>
    <w:rsid w:val="00E76A89"/>
    <w:rsid w:val="00E76D43"/>
    <w:rsid w:val="00E7703F"/>
    <w:rsid w:val="00E84800"/>
    <w:rsid w:val="00E8616F"/>
    <w:rsid w:val="00E87912"/>
    <w:rsid w:val="00E90F1C"/>
    <w:rsid w:val="00E910A8"/>
    <w:rsid w:val="00E9178A"/>
    <w:rsid w:val="00E919D8"/>
    <w:rsid w:val="00E91D98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7A99"/>
    <w:rsid w:val="00F60B00"/>
    <w:rsid w:val="00F610EA"/>
    <w:rsid w:val="00F61C2B"/>
    <w:rsid w:val="00F61E54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143C"/>
    <w:rsid w:val="00F81968"/>
    <w:rsid w:val="00F81CF4"/>
    <w:rsid w:val="00F82128"/>
    <w:rsid w:val="00F82995"/>
    <w:rsid w:val="00F83650"/>
    <w:rsid w:val="00F837AA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613B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FE3"/>
    <w:rsid w:val="00FF5751"/>
    <w:rsid w:val="00FF5FF1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2019-06-24T09:25:00Z</cp:lastPrinted>
  <dcterms:created xsi:type="dcterms:W3CDTF">2019-06-06T03:02:00Z</dcterms:created>
  <dcterms:modified xsi:type="dcterms:W3CDTF">2019-06-26T04:51:00Z</dcterms:modified>
</cp:coreProperties>
</file>